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0" w:rsidRDefault="00CE4455" w:rsidP="005F22C0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5F22C0" w:rsidRPr="00BF16C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ӨЗ 1.</w:t>
      </w:r>
      <w:r w:rsidR="005F22C0" w:rsidRPr="00BF16C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</w:t>
      </w:r>
    </w:p>
    <w:p w:rsidR="00D2303C" w:rsidRDefault="005F22C0" w:rsidP="005F22C0">
      <w:pPr>
        <w:rPr>
          <w:lang w:val="kk-KZ"/>
        </w:rPr>
      </w:pPr>
      <w:r w:rsidRPr="00BF16C7">
        <w:rPr>
          <w:rFonts w:ascii="Times New Roman" w:eastAsia="Times New Roman" w:hAnsi="Times New Roman" w:cs="Times New Roman"/>
          <w:sz w:val="20"/>
          <w:szCs w:val="20"/>
          <w:lang w:val="kk-KZ"/>
        </w:rPr>
        <w:t>«Өсімдіктердің биосферадағы және адам өміріндегі ма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ңызы</w:t>
      </w:r>
      <w:r w:rsidRPr="00BF16C7">
        <w:rPr>
          <w:rFonts w:ascii="Times New Roman" w:eastAsia="Times New Roman" w:hAnsi="Times New Roman" w:cs="Times New Roman"/>
          <w:sz w:val="20"/>
          <w:szCs w:val="20"/>
          <w:lang w:val="kk-KZ"/>
        </w:rPr>
        <w:t>». «Өсімдіктер клеткасы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ның құрылымдық ерекшеліктері</w:t>
      </w:r>
      <w:r w:rsidRPr="009D6F5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». </w:t>
      </w:r>
      <w:bookmarkEnd w:id="0"/>
      <w:bookmarkEnd w:id="1"/>
      <w:r w:rsidR="00D2303C">
        <w:rPr>
          <w:lang w:val="kk-KZ"/>
        </w:rPr>
        <w:t xml:space="preserve"> </w:t>
      </w:r>
    </w:p>
    <w:p w:rsidR="00A83D93" w:rsidRDefault="00CE4455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CD6D3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ӨЗ 2.</w:t>
      </w:r>
      <w:r w:rsidR="00CD6D32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</w:t>
      </w:r>
    </w:p>
    <w:p w:rsidR="00CD6D32" w:rsidRDefault="00CD6D3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Өсімдіктер ұлпаларының құрылымдық ерекшеліктерін салыстырмалы талдау»</w:t>
      </w:r>
      <w:r w:rsidR="00A83D93">
        <w:rPr>
          <w:rFonts w:ascii="Times New Roman" w:hAnsi="Times New Roman" w:cs="Times New Roman"/>
          <w:sz w:val="20"/>
          <w:szCs w:val="20"/>
          <w:lang w:val="kk-KZ" w:eastAsia="ko-KR"/>
        </w:rPr>
        <w:t>.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A83D93" w:rsidRDefault="00CE4455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CD6D3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ӨЗ 3.  </w:t>
      </w:r>
    </w:p>
    <w:p w:rsidR="00CD6D32" w:rsidRDefault="00CD6D32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«Тамыр және тамырлар жүйесі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ko-KR"/>
        </w:rPr>
        <w:t>Өркен  және өркендер жүйесі. Өркен морфологиясы. Бүршіктер түрі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»</w:t>
      </w:r>
      <w:r w:rsidR="00A83D93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:rsidR="00A83D93" w:rsidRDefault="00CE4455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4518B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ӨЗ 4.  </w:t>
      </w:r>
    </w:p>
    <w:p w:rsidR="004518B0" w:rsidRDefault="004518B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С</w:t>
      </w:r>
      <w:r>
        <w:rPr>
          <w:rFonts w:ascii="Times New Roman" w:hAnsi="Times New Roman" w:cs="Times New Roman"/>
          <w:sz w:val="20"/>
          <w:szCs w:val="20"/>
          <w:lang w:val="kk-KZ"/>
        </w:rPr>
        <w:t>абақтың анатомиялық құрылысы және соңғы құрылысының ерекшеліктері. Орталық шеңбердің (Стельдің) эволюциялық дамуы»</w:t>
      </w:r>
      <w:r w:rsidR="00A83D9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A83D93" w:rsidRDefault="00CE4455" w:rsidP="00A83D93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A83D9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ӨЗ 5.  </w:t>
      </w:r>
    </w:p>
    <w:p w:rsidR="00A83D93" w:rsidRDefault="00A83D93" w:rsidP="00A83D93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«Гүл құрылысының заңдылықтары».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«Гүлшоғыры, оның биологиялық маңызы»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  <w:r w:rsidRPr="00A83D9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A83D93" w:rsidRDefault="00CE4455" w:rsidP="00A83D93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</w:t>
      </w:r>
      <w:r w:rsidR="00A83D9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ӨЗ 6. </w:t>
      </w:r>
    </w:p>
    <w:p w:rsidR="00A83D93" w:rsidRPr="00A83D93" w:rsidRDefault="00A83D93" w:rsidP="00A83D93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Өсімдіктердің ұрпақ шығаруы, көбеюі және дамуы».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Жемістер»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:rsidR="00D2303C" w:rsidRDefault="00D2303C">
      <w:pPr>
        <w:rPr>
          <w:lang w:val="kk-KZ"/>
        </w:rPr>
      </w:pPr>
    </w:p>
    <w:p w:rsidR="00D2303C" w:rsidRPr="00D2303C" w:rsidRDefault="00D2303C">
      <w:pPr>
        <w:rPr>
          <w:lang w:val="kk-KZ"/>
        </w:rPr>
      </w:pPr>
    </w:p>
    <w:sectPr w:rsidR="00D2303C" w:rsidRPr="00D2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11"/>
    <w:rsid w:val="0043375F"/>
    <w:rsid w:val="004518B0"/>
    <w:rsid w:val="004D79C6"/>
    <w:rsid w:val="005F22C0"/>
    <w:rsid w:val="00A03011"/>
    <w:rsid w:val="00A83D93"/>
    <w:rsid w:val="00CD6D32"/>
    <w:rsid w:val="00CE4455"/>
    <w:rsid w:val="00D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0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11</cp:revision>
  <cp:lastPrinted>2024-01-18T16:32:00Z</cp:lastPrinted>
  <dcterms:created xsi:type="dcterms:W3CDTF">2022-01-12T11:23:00Z</dcterms:created>
  <dcterms:modified xsi:type="dcterms:W3CDTF">2024-01-30T04:49:00Z</dcterms:modified>
</cp:coreProperties>
</file>